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baseline"/>
        <w:rPr>
          <w:rStyle w:val="7"/>
          <w:rFonts w:ascii="楷体_GB2312" w:hAnsi="宋体" w:eastAsia="楷体_GB2312"/>
          <w:b/>
          <w:bCs/>
          <w:sz w:val="36"/>
          <w:szCs w:val="36"/>
        </w:rPr>
      </w:pPr>
      <w:r>
        <w:rPr>
          <w:rStyle w:val="7"/>
          <w:rFonts w:ascii="楷体_GB2312" w:hAnsi="宋体" w:eastAsia="楷体_GB2312"/>
          <w:b/>
          <w:bCs/>
          <w:sz w:val="36"/>
          <w:szCs w:val="36"/>
        </w:rPr>
        <w:t>江西农业大学研究生导师信息表</w:t>
      </w:r>
    </w:p>
    <w:p>
      <w:pPr>
        <w:snapToGrid w:val="0"/>
        <w:spacing w:line="420" w:lineRule="exact"/>
        <w:rPr>
          <w:rStyle w:val="7"/>
          <w:rFonts w:ascii="楷体_GB2312" w:hAnsi="宋体" w:eastAsia="楷体_GB2312"/>
          <w:sz w:val="24"/>
        </w:rPr>
      </w:pPr>
    </w:p>
    <w:p>
      <w:pPr>
        <w:snapToGrid w:val="0"/>
        <w:spacing w:line="420" w:lineRule="exact"/>
        <w:rPr>
          <w:rStyle w:val="7"/>
          <w:rFonts w:hint="eastAsia" w:ascii="楷体_GB2312" w:eastAsia="楷体_GB2312"/>
          <w:b/>
          <w:bCs/>
          <w:sz w:val="36"/>
          <w:szCs w:val="36"/>
          <w:lang w:val="en-US" w:eastAsia="zh-CN"/>
        </w:rPr>
      </w:pPr>
      <w:r>
        <w:rPr>
          <w:rStyle w:val="7"/>
          <w:rFonts w:ascii="楷体_GB2312" w:hAnsi="宋体" w:eastAsia="楷体_GB2312"/>
          <w:b/>
          <w:sz w:val="24"/>
        </w:rPr>
        <w:t>学科专业</w:t>
      </w:r>
      <w:r>
        <w:rPr>
          <w:rStyle w:val="7"/>
          <w:rFonts w:ascii="楷体_GB2312" w:hAnsi="宋体" w:eastAsia="楷体_GB2312"/>
          <w:sz w:val="24"/>
        </w:rPr>
        <w:t>：</w:t>
      </w:r>
      <w:r>
        <w:rPr>
          <w:rStyle w:val="7"/>
          <w:rFonts w:hint="eastAsia" w:ascii="楷体_GB2312" w:hAnsi="宋体" w:eastAsia="楷体_GB2312"/>
          <w:sz w:val="24"/>
          <w:lang w:eastAsia="zh-CN"/>
        </w:rPr>
        <w:t>农村发展</w:t>
      </w:r>
      <w:r>
        <w:rPr>
          <w:rStyle w:val="7"/>
          <w:rFonts w:ascii="楷体_GB2312" w:hAnsi="宋体" w:eastAsia="楷体_GB2312"/>
          <w:sz w:val="24"/>
        </w:rPr>
        <w:t xml:space="preserve">  </w:t>
      </w:r>
      <w:r>
        <w:rPr>
          <w:rStyle w:val="7"/>
          <w:rFonts w:ascii="楷体_GB2312" w:eastAsia="楷体_GB2312"/>
          <w:b/>
          <w:bCs/>
          <w:color w:val="0000FF"/>
          <w:sz w:val="36"/>
          <w:szCs w:val="36"/>
        </w:rPr>
        <w:t xml:space="preserve">      </w:t>
      </w:r>
      <w:r>
        <w:rPr>
          <w:rStyle w:val="7"/>
          <w:rFonts w:ascii="楷体_GB2312" w:eastAsia="楷体_GB2312"/>
          <w:b/>
          <w:bCs/>
          <w:sz w:val="36"/>
          <w:szCs w:val="36"/>
        </w:rPr>
        <w:t xml:space="preserve">   </w:t>
      </w:r>
      <w:r>
        <w:rPr>
          <w:rStyle w:val="7"/>
          <w:rFonts w:ascii="楷体_GB2312" w:hAnsi="宋体" w:eastAsia="楷体_GB2312"/>
          <w:b/>
          <w:sz w:val="24"/>
        </w:rPr>
        <w:t>所在学院</w:t>
      </w:r>
      <w:r>
        <w:rPr>
          <w:rStyle w:val="7"/>
          <w:rFonts w:ascii="楷体_GB2312" w:hAnsi="宋体" w:eastAsia="楷体_GB2312"/>
          <w:sz w:val="24"/>
        </w:rPr>
        <w:t>：</w:t>
      </w:r>
      <w:r>
        <w:rPr>
          <w:rStyle w:val="7"/>
          <w:rFonts w:hint="eastAsia" w:ascii="楷体_GB2312" w:hAnsi="宋体" w:eastAsia="楷体_GB2312"/>
          <w:sz w:val="24"/>
          <w:lang w:eastAsia="zh-CN"/>
        </w:rPr>
        <w:t>经济管理学院</w:t>
      </w:r>
    </w:p>
    <w:tbl>
      <w:tblPr>
        <w:tblStyle w:val="4"/>
        <w:tblW w:w="1033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331"/>
        <w:gridCol w:w="1113"/>
        <w:gridCol w:w="745"/>
        <w:gridCol w:w="741"/>
        <w:gridCol w:w="747"/>
        <w:gridCol w:w="555"/>
        <w:gridCol w:w="845"/>
        <w:gridCol w:w="1201"/>
        <w:gridCol w:w="1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384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姓  名</w:t>
            </w:r>
          </w:p>
        </w:tc>
        <w:tc>
          <w:tcPr>
            <w:tcW w:w="13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肖马龙</w:t>
            </w:r>
          </w:p>
        </w:tc>
        <w:tc>
          <w:tcPr>
            <w:tcW w:w="111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性  别</w:t>
            </w:r>
          </w:p>
        </w:tc>
        <w:tc>
          <w:tcPr>
            <w:tcW w:w="1486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ascii="楷体_GB2312" w:hAnsi="宋体" w:eastAsia="楷体_GB2312"/>
                <w:bCs/>
                <w:sz w:val="24"/>
              </w:rPr>
              <w:t>男</w:t>
            </w:r>
          </w:p>
        </w:tc>
        <w:tc>
          <w:tcPr>
            <w:tcW w:w="130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出生年月</w:t>
            </w:r>
          </w:p>
        </w:tc>
        <w:tc>
          <w:tcPr>
            <w:tcW w:w="2046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ascii="楷体_GB2312" w:hAnsi="宋体" w:eastAsia="楷体_GB2312"/>
                <w:bCs/>
                <w:sz w:val="24"/>
              </w:rPr>
              <w:t>1978.10</w:t>
            </w:r>
          </w:p>
        </w:tc>
        <w:tc>
          <w:tcPr>
            <w:tcW w:w="1672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ascii="楷体_GB2312" w:hAnsi="宋体" w:eastAsia="楷体_GB2312"/>
                <w:bCs/>
                <w:sz w:val="24"/>
              </w:rPr>
              <w:drawing>
                <wp:inline distT="0" distB="0" distL="0" distR="0">
                  <wp:extent cx="949960" cy="1469390"/>
                  <wp:effectExtent l="0" t="0" r="2540" b="1651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hint="eastAsia"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职  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最后学历/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学位</w:t>
            </w: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研究生/硕士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职  务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2" w:leftChars="-37" w:right="-107" w:hanging="76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处长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最后毕业院校</w:t>
            </w:r>
          </w:p>
        </w:tc>
        <w:tc>
          <w:tcPr>
            <w:tcW w:w="4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江西农业大学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导师类别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硕士生导师</w:t>
            </w:r>
          </w:p>
        </w:tc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首任导师时间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Style w:val="7"/>
                <w:rFonts w:hint="eastAsia" w:ascii="楷体_GB2312" w:hAnsi="宋体" w:eastAsia="楷体_GB2312"/>
                <w:sz w:val="24"/>
                <w:lang w:val="en-US" w:eastAsia="zh-CN"/>
              </w:rPr>
              <w:t>2020.9</w:t>
            </w:r>
            <w:bookmarkStart w:id="0" w:name="_GoBack"/>
            <w:bookmarkEnd w:id="0"/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导师属性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全职/兼职</w:t>
            </w:r>
          </w:p>
        </w:tc>
        <w:tc>
          <w:tcPr>
            <w:tcW w:w="1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工作单位</w:t>
            </w:r>
          </w:p>
        </w:tc>
        <w:tc>
          <w:tcPr>
            <w:tcW w:w="3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江西省政府研究室综合处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E-mail</w:t>
            </w:r>
          </w:p>
        </w:tc>
        <w:tc>
          <w:tcPr>
            <w:tcW w:w="4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line="420" w:lineRule="exact"/>
              <w:rPr>
                <w:rStyle w:val="7"/>
                <w:rFonts w:eastAsia="楷体_GB2312"/>
                <w:bCs/>
                <w:sz w:val="24"/>
              </w:rPr>
            </w:pPr>
            <w:r>
              <w:rPr>
                <w:rStyle w:val="7"/>
                <w:rFonts w:eastAsia="楷体_GB2312"/>
                <w:bCs/>
                <w:sz w:val="24"/>
              </w:rPr>
              <w:t>malong@jiangxi.gov.cn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ascii="楷体_GB2312" w:hAnsi="宋体" w:eastAsia="楷体_GB2312"/>
                <w:bCs/>
                <w:sz w:val="24"/>
              </w:rPr>
              <w:t>主要研究方向</w:t>
            </w:r>
          </w:p>
        </w:tc>
        <w:tc>
          <w:tcPr>
            <w:tcW w:w="8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hint="eastAsia" w:ascii="楷体_GB2312" w:hAnsi="宋体" w:eastAsia="楷体_GB2312"/>
                <w:bCs/>
                <w:sz w:val="24"/>
              </w:rPr>
              <w:t>公共政策，农村发展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3" w:hRule="atLeas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ascii="楷体_GB2312" w:hAnsi="宋体" w:eastAsia="楷体_GB2312"/>
                <w:bCs/>
                <w:sz w:val="24"/>
              </w:rPr>
              <w:t>参加何学术团体、任何职务</w:t>
            </w:r>
          </w:p>
        </w:tc>
        <w:tc>
          <w:tcPr>
            <w:tcW w:w="8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1" w:hRule="atLeas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个人简历</w:t>
            </w:r>
          </w:p>
        </w:tc>
        <w:tc>
          <w:tcPr>
            <w:tcW w:w="8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00" w:lineRule="auto"/>
              <w:ind w:right="-180"/>
              <w:rPr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bCs/>
                <w:sz w:val="24"/>
              </w:rPr>
              <w:t>2005.8-2008.6省政府发展研究中心工作</w:t>
            </w:r>
          </w:p>
          <w:p>
            <w:pPr>
              <w:spacing w:line="300" w:lineRule="auto"/>
              <w:ind w:right="-180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2008.7-2015.12省政府办公厅工作</w:t>
            </w:r>
          </w:p>
          <w:p>
            <w:pPr>
              <w:spacing w:line="300" w:lineRule="auto"/>
              <w:ind w:right="-180"/>
              <w:rPr>
                <w:rFonts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2015.12-省政府研究室工作</w:t>
            </w:r>
          </w:p>
          <w:p>
            <w:pPr>
              <w:spacing w:line="300" w:lineRule="auto"/>
              <w:ind w:right="-180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5" w:hRule="atLeas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科研情况</w:t>
            </w:r>
          </w:p>
        </w:tc>
        <w:tc>
          <w:tcPr>
            <w:tcW w:w="8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hint="eastAsia" w:ascii="楷体_GB2312" w:hAnsi="宋体" w:eastAsia="楷体_GB2312"/>
                <w:bCs/>
                <w:sz w:val="24"/>
              </w:rPr>
              <w:t>长期从事政策研究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3" w:hRule="atLeas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对学生</w:t>
            </w:r>
          </w:p>
          <w:p>
            <w:pPr>
              <w:snapToGrid w:val="0"/>
              <w:spacing w:line="420" w:lineRule="exact"/>
              <w:jc w:val="center"/>
              <w:rPr>
                <w:rStyle w:val="7"/>
                <w:rFonts w:ascii="楷体_GB2312" w:hAnsi="宋体" w:eastAsia="楷体_GB2312"/>
                <w:sz w:val="24"/>
              </w:rPr>
            </w:pPr>
            <w:r>
              <w:rPr>
                <w:rStyle w:val="7"/>
                <w:rFonts w:ascii="楷体_GB2312" w:hAnsi="宋体" w:eastAsia="楷体_GB2312"/>
                <w:sz w:val="24"/>
              </w:rPr>
              <w:t>的要求</w:t>
            </w:r>
          </w:p>
        </w:tc>
        <w:tc>
          <w:tcPr>
            <w:tcW w:w="89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  <w:p>
            <w:pPr>
              <w:snapToGrid w:val="0"/>
              <w:rPr>
                <w:rStyle w:val="7"/>
                <w:rFonts w:ascii="楷体_GB2312" w:hAnsi="宋体" w:eastAsia="楷体_GB2312"/>
                <w:bCs/>
                <w:sz w:val="24"/>
              </w:rPr>
            </w:pPr>
            <w:r>
              <w:rPr>
                <w:rStyle w:val="7"/>
                <w:rFonts w:ascii="楷体_GB2312" w:hAnsi="宋体" w:eastAsia="楷体_GB2312"/>
                <w:bCs/>
                <w:sz w:val="24"/>
              </w:rPr>
              <w:t>具有较强的学习能力和文字功底</w:t>
            </w:r>
          </w:p>
          <w:p>
            <w:pPr>
              <w:snapToGrid w:val="0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  <w:p>
            <w:pPr>
              <w:snapToGrid w:val="0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0" w:hRule="atLeast"/>
        </w:trPr>
        <w:tc>
          <w:tcPr>
            <w:tcW w:w="1384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Style w:val="7"/>
                <w:rFonts w:ascii="楷体_GB2312" w:hAnsi="宋体" w:eastAsia="楷体_GB2312"/>
                <w:spacing w:val="40"/>
                <w:sz w:val="24"/>
              </w:rPr>
            </w:pPr>
            <w:r>
              <w:rPr>
                <w:rStyle w:val="7"/>
                <w:rFonts w:ascii="楷体_GB2312" w:hAnsi="宋体" w:eastAsia="楷体_GB2312"/>
                <w:spacing w:val="40"/>
                <w:sz w:val="24"/>
              </w:rPr>
              <w:t>备 注</w:t>
            </w:r>
          </w:p>
        </w:tc>
        <w:tc>
          <w:tcPr>
            <w:tcW w:w="8950" w:type="dxa"/>
            <w:gridSpan w:val="9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napToGrid w:val="0"/>
              <w:spacing w:line="420" w:lineRule="exact"/>
              <w:rPr>
                <w:rStyle w:val="7"/>
                <w:rFonts w:ascii="楷体_GB2312" w:hAnsi="宋体" w:eastAsia="楷体_GB2312"/>
                <w:bCs/>
                <w:sz w:val="24"/>
              </w:rPr>
            </w:pPr>
          </w:p>
        </w:tc>
      </w:tr>
    </w:tbl>
    <w:p>
      <w:pPr>
        <w:snapToGrid w:val="0"/>
        <w:spacing w:line="420" w:lineRule="exact"/>
        <w:rPr>
          <w:rStyle w:val="7"/>
          <w:rFonts w:ascii="楷体_GB2312" w:eastAsia="楷体_GB2312"/>
          <w:color w:val="FF0000"/>
          <w:sz w:val="18"/>
          <w:szCs w:val="18"/>
        </w:rPr>
      </w:pPr>
      <w:r>
        <w:rPr>
          <w:rStyle w:val="7"/>
          <w:rFonts w:ascii="楷体_GB2312" w:eastAsia="楷体_GB2312"/>
          <w:color w:val="FF0000"/>
          <w:sz w:val="18"/>
          <w:szCs w:val="18"/>
        </w:rPr>
        <w:t>注：1、有在其他单位做兼职导师的老师，请在备注栏注明。2、科研情况一栏如不够填写，可转下一页。</w:t>
      </w:r>
    </w:p>
    <w:sectPr>
      <w:pgSz w:w="11906" w:h="16838"/>
      <w:pgMar w:top="454" w:right="1077" w:bottom="45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11"/>
    <w:rsid w:val="005410E9"/>
    <w:rsid w:val="0085793E"/>
    <w:rsid w:val="00A21211"/>
    <w:rsid w:val="00B503CF"/>
    <w:rsid w:val="00BD0791"/>
    <w:rsid w:val="06923987"/>
    <w:rsid w:val="683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444444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2021-01-05T03:21:00Z</dcterms:created>
  <dc:creator>zcm</dc:creator>
  <cp:lastModifiedBy>Administrator</cp:lastModifiedBy>
  <dcterms:modified xsi:type="dcterms:W3CDTF">2021-01-05T07:25:30Z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